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附表：</w:t>
      </w:r>
    </w:p>
    <w:p>
      <w:pPr>
        <w:ind w:firstLine="1958" w:firstLineChars="650"/>
        <w:rPr>
          <w:b/>
          <w:sz w:val="30"/>
          <w:szCs w:val="30"/>
        </w:rPr>
      </w:pPr>
      <w:bookmarkStart w:id="0" w:name="_GoBack"/>
      <w:r>
        <w:rPr>
          <w:rFonts w:hint="eastAsia"/>
          <w:b/>
          <w:sz w:val="30"/>
          <w:szCs w:val="30"/>
        </w:rPr>
        <w:t>2021.9-2022.7考核优秀名单</w:t>
      </w:r>
    </w:p>
    <w:bookmarkEnd w:id="0"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柏婷婷   陈 辉   陈 蕾   陈 岩   陈 阳    陈楠楠   程燕屏 崔 巍    杜 斌   邓广欣  付 饶   傅 治    樊春艳   关 建  关 莹    高 楠   胡 阳   黄嘉珊  黄忠东   何 超    姜 勇   姜 微  姜丽丽   金庆武  李 博   李 宁    李 丹    李 峰   李 珂    李 演   李 昱   李 杨    李 强    李 苗    李文哲  李宇辉  李东红  李弘兰   李伟华   李潇璇   李晓丹    刘 栋  刘 岩   刘 奇  刘洋（初）刘  赫   刘亚玲   刘锦儒   刘健超  林 静   栾 贺   柳  红   芦 欣   律 野   马 鸣   牛立尚   祁剑锋  邱雪辉   邱镜澄    舒 曼    宋 涛   宋金伟   宋雅楠   史东红  史永华   孙 伟(机)  孙 静  孙云花   孙长明  孙兆平    孙媛凤   汤 杰    田 原    田 宇   佟德龙   万新红   汪 薇  王 兴   王悦（管） 王 储   王 菊   王  翠   王 俊   王 燕    王东军  王晓莹   王绝伦   王若男   王舒雯   王雪迎  魏玲（外） 魏秀艳  夏善波   徐 彤   许为夷   玄晓婷   肖 霞   薛 阳  于飞（纪）于春秋  尹玉菡   杨 超   杨 慧   杨洪志  张 雷    张 凌  张 娜   张 雪   张 悦   张 波  张 帆   张 贺       张 晶   张玉嵩   张琳琳   张秀红   张英楠   张海伟  赵 欢   赵 赫    赵 越    赵 艳   赵福洋    赵琳琪   仲 昕    周 鹏  朱 冰   朱艳红    郑 红   郑金宝    祝贵胤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